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3207C" w14:textId="0446993E" w:rsidR="00D27A1B" w:rsidRPr="002A25CD" w:rsidRDefault="004D307D" w:rsidP="004D307D">
      <w:pPr>
        <w:jc w:val="center"/>
        <w:rPr>
          <w:rFonts w:ascii="Verdana" w:hAnsi="Verdana" w:cs="Arial"/>
          <w:color w:val="000000" w:themeColor="text1"/>
        </w:rPr>
      </w:pPr>
      <w:r>
        <w:rPr>
          <w:rFonts w:ascii="Verdana" w:hAnsi="Verdana" w:cs="Arial"/>
          <w:noProof/>
          <w:color w:val="000000" w:themeColor="text1"/>
          <w:lang w:val="de-DE" w:eastAsia="de-DE"/>
        </w:rPr>
        <w:drawing>
          <wp:inline distT="0" distB="0" distL="0" distR="0" wp14:anchorId="2371A0CA" wp14:editId="65CD1D97">
            <wp:extent cx="5939790" cy="334073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0-10 Youtube.png"/>
                    <pic:cNvPicPr/>
                  </pic:nvPicPr>
                  <pic:blipFill>
                    <a:blip r:embed="rId5">
                      <a:extLst>
                        <a:ext uri="{28A0092B-C50C-407E-A947-70E740481C1C}">
                          <a14:useLocalDpi xmlns:a14="http://schemas.microsoft.com/office/drawing/2010/main" val="0"/>
                        </a:ext>
                      </a:extLst>
                    </a:blip>
                    <a:stretch>
                      <a:fillRect/>
                    </a:stretch>
                  </pic:blipFill>
                  <pic:spPr>
                    <a:xfrm>
                      <a:off x="0" y="0"/>
                      <a:ext cx="5939790" cy="3340735"/>
                    </a:xfrm>
                    <a:prstGeom prst="rect">
                      <a:avLst/>
                    </a:prstGeom>
                  </pic:spPr>
                </pic:pic>
              </a:graphicData>
            </a:graphic>
          </wp:inline>
        </w:drawing>
      </w:r>
    </w:p>
    <w:p w14:paraId="2BE21089" w14:textId="77777777" w:rsidR="00D27A1B" w:rsidRPr="002A25CD" w:rsidRDefault="00D27A1B" w:rsidP="00125E98">
      <w:pPr>
        <w:jc w:val="both"/>
        <w:rPr>
          <w:rFonts w:ascii="Verdana" w:hAnsi="Verdana" w:cs="Arial"/>
          <w:color w:val="000000" w:themeColor="text1"/>
        </w:rPr>
      </w:pPr>
    </w:p>
    <w:p w14:paraId="56A6D0E4" w14:textId="7AEE9FD7" w:rsidR="00F54379" w:rsidRDefault="00F54379" w:rsidP="00F54379">
      <w:pPr>
        <w:pStyle w:val="berschrift1"/>
        <w:jc w:val="center"/>
      </w:pPr>
      <w:r>
        <w:t>Muster-</w:t>
      </w:r>
      <w:proofErr w:type="spellStart"/>
      <w:r>
        <w:t>Kollektenansage</w:t>
      </w:r>
      <w:proofErr w:type="spellEnd"/>
    </w:p>
    <w:p w14:paraId="6432B939" w14:textId="2F76E907" w:rsidR="00D27A1B" w:rsidRDefault="004D307D" w:rsidP="00F54379">
      <w:pPr>
        <w:pStyle w:val="berschrift1"/>
        <w:jc w:val="center"/>
      </w:pPr>
      <w:r>
        <w:t>10. Oktober 2019: Welttag gegen die Todesstrafe</w:t>
      </w:r>
    </w:p>
    <w:p w14:paraId="7FD676FF" w14:textId="77777777" w:rsidR="00F54379" w:rsidRPr="00F54379" w:rsidRDefault="00F54379" w:rsidP="00F54379"/>
    <w:p w14:paraId="2B484305" w14:textId="3BC3AF2E" w:rsidR="004D307D" w:rsidRDefault="004D307D" w:rsidP="00F54379">
      <w:pPr>
        <w:jc w:val="center"/>
        <w:rPr>
          <w:rFonts w:ascii="Verdana" w:hAnsi="Verdana" w:cs="Arial"/>
          <w:color w:val="000000" w:themeColor="text1"/>
        </w:rPr>
      </w:pPr>
      <w:r>
        <w:rPr>
          <w:rFonts w:ascii="Verdana" w:hAnsi="Verdana" w:cs="Arial"/>
          <w:color w:val="000000" w:themeColor="text1"/>
        </w:rPr>
        <w:t xml:space="preserve">Kampagne «Kinder der Todesstrafe: </w:t>
      </w:r>
      <w:r w:rsidR="00F54379">
        <w:rPr>
          <w:rFonts w:ascii="Verdana" w:hAnsi="Verdana" w:cs="Arial"/>
          <w:color w:val="000000" w:themeColor="text1"/>
        </w:rPr>
        <w:br/>
      </w:r>
      <w:r>
        <w:rPr>
          <w:rFonts w:ascii="Verdana" w:hAnsi="Verdana" w:cs="Arial"/>
          <w:color w:val="000000" w:themeColor="text1"/>
        </w:rPr>
        <w:t>Kinder von zum Tod verurteilten oder hingerichteten Eltern»</w:t>
      </w:r>
    </w:p>
    <w:p w14:paraId="32E204BF" w14:textId="77777777" w:rsidR="004D307D" w:rsidRPr="002A25CD" w:rsidRDefault="004D307D" w:rsidP="00125E98">
      <w:pPr>
        <w:jc w:val="both"/>
        <w:rPr>
          <w:rFonts w:ascii="Verdana" w:hAnsi="Verdana" w:cs="Arial"/>
          <w:color w:val="000000" w:themeColor="text1"/>
        </w:rPr>
      </w:pPr>
    </w:p>
    <w:p w14:paraId="08F8B8F2" w14:textId="77777777" w:rsidR="00D27A1B" w:rsidRPr="002A25CD" w:rsidRDefault="00D27A1B" w:rsidP="00125E98">
      <w:pPr>
        <w:jc w:val="both"/>
        <w:rPr>
          <w:rFonts w:ascii="Verdana" w:hAnsi="Verdana" w:cs="Arial"/>
          <w:color w:val="000000" w:themeColor="text1"/>
        </w:rPr>
      </w:pPr>
    </w:p>
    <w:p w14:paraId="48DBCB58" w14:textId="39694BE3" w:rsidR="00D27A1B" w:rsidRPr="002A25CD" w:rsidRDefault="00D27A1B" w:rsidP="00125E98">
      <w:pPr>
        <w:jc w:val="both"/>
        <w:rPr>
          <w:rFonts w:ascii="Verdana" w:hAnsi="Verdana" w:cs="Arial"/>
          <w:b/>
          <w:bCs/>
          <w:color w:val="000000" w:themeColor="text1"/>
        </w:rPr>
      </w:pPr>
      <w:r w:rsidRPr="002A25CD">
        <w:rPr>
          <w:rFonts w:ascii="Verdana" w:hAnsi="Verdana" w:cs="Arial"/>
          <w:b/>
          <w:bCs/>
          <w:color w:val="000000" w:themeColor="text1"/>
        </w:rPr>
        <w:t xml:space="preserve">Die KOLLEKTE VOM </w:t>
      </w:r>
      <w:r w:rsidR="004D307D">
        <w:rPr>
          <w:rFonts w:ascii="Verdana" w:hAnsi="Verdana" w:cs="Arial"/>
          <w:b/>
          <w:bCs/>
          <w:color w:val="000000" w:themeColor="text1"/>
        </w:rPr>
        <w:t>((DATUM))</w:t>
      </w:r>
      <w:r w:rsidR="00CF5EE7" w:rsidRPr="002A25CD">
        <w:rPr>
          <w:rFonts w:ascii="Verdana" w:hAnsi="Verdana" w:cs="Arial"/>
          <w:b/>
          <w:bCs/>
          <w:color w:val="000000" w:themeColor="text1"/>
        </w:rPr>
        <w:t xml:space="preserve"> </w:t>
      </w:r>
      <w:r w:rsidRPr="002A25CD">
        <w:rPr>
          <w:rFonts w:ascii="Verdana" w:hAnsi="Verdana" w:cs="Arial"/>
          <w:b/>
          <w:bCs/>
          <w:color w:val="000000" w:themeColor="text1"/>
        </w:rPr>
        <w:t xml:space="preserve">ist bestimmt für </w:t>
      </w:r>
    </w:p>
    <w:p w14:paraId="3314C7FC" w14:textId="77777777" w:rsidR="00D27A1B" w:rsidRPr="002A25CD" w:rsidRDefault="00D27A1B" w:rsidP="00125E98">
      <w:pPr>
        <w:jc w:val="both"/>
        <w:rPr>
          <w:rFonts w:ascii="Verdana" w:hAnsi="Verdana" w:cs="Arial"/>
          <w:b/>
          <w:bCs/>
          <w:color w:val="000000" w:themeColor="text1"/>
        </w:rPr>
      </w:pPr>
    </w:p>
    <w:p w14:paraId="3F48E04B" w14:textId="77777777" w:rsidR="00D27A1B" w:rsidRPr="002A25CD" w:rsidRDefault="00A76C03" w:rsidP="00125E98">
      <w:pPr>
        <w:jc w:val="both"/>
        <w:rPr>
          <w:rFonts w:ascii="Verdana" w:hAnsi="Verdana" w:cs="Arial"/>
          <w:b/>
          <w:bCs/>
          <w:color w:val="000000" w:themeColor="text1"/>
        </w:rPr>
      </w:pPr>
      <w:r w:rsidRPr="002A25CD">
        <w:rPr>
          <w:rFonts w:ascii="Verdana" w:hAnsi="Verdana" w:cs="Arial"/>
          <w:b/>
          <w:bCs/>
          <w:color w:val="000000" w:themeColor="text1"/>
        </w:rPr>
        <w:t xml:space="preserve">ACAT-Schweiz, </w:t>
      </w:r>
      <w:r w:rsidR="000B4612" w:rsidRPr="002A25CD">
        <w:rPr>
          <w:rFonts w:ascii="Verdana" w:hAnsi="Verdana" w:cs="Arial"/>
          <w:b/>
          <w:bCs/>
          <w:color w:val="000000" w:themeColor="text1"/>
        </w:rPr>
        <w:br/>
      </w:r>
      <w:r w:rsidRPr="002A25CD">
        <w:rPr>
          <w:rFonts w:ascii="Verdana" w:hAnsi="Verdana" w:cs="Arial"/>
          <w:b/>
          <w:bCs/>
          <w:color w:val="000000" w:themeColor="text1"/>
        </w:rPr>
        <w:t xml:space="preserve">die </w:t>
      </w:r>
      <w:r w:rsidR="00D27A1B" w:rsidRPr="002A25CD">
        <w:rPr>
          <w:rFonts w:ascii="Verdana" w:hAnsi="Verdana" w:cs="Arial"/>
          <w:b/>
          <w:bCs/>
          <w:color w:val="000000" w:themeColor="text1"/>
        </w:rPr>
        <w:t>A</w:t>
      </w:r>
      <w:r w:rsidR="00876A0D" w:rsidRPr="002A25CD">
        <w:rPr>
          <w:rFonts w:ascii="Verdana" w:hAnsi="Verdana" w:cs="Arial"/>
          <w:b/>
          <w:bCs/>
          <w:color w:val="000000" w:themeColor="text1"/>
        </w:rPr>
        <w:t xml:space="preserve">ktion der </w:t>
      </w:r>
      <w:r w:rsidR="00D27A1B" w:rsidRPr="002A25CD">
        <w:rPr>
          <w:rFonts w:ascii="Verdana" w:hAnsi="Verdana" w:cs="Arial"/>
          <w:b/>
          <w:bCs/>
          <w:color w:val="000000" w:themeColor="text1"/>
        </w:rPr>
        <w:t>C</w:t>
      </w:r>
      <w:r w:rsidR="00876A0D" w:rsidRPr="002A25CD">
        <w:rPr>
          <w:rFonts w:ascii="Verdana" w:hAnsi="Verdana" w:cs="Arial"/>
          <w:b/>
          <w:bCs/>
          <w:color w:val="000000" w:themeColor="text1"/>
        </w:rPr>
        <w:t>hristen für die Abschaffung der Folter und der Todesstrafe</w:t>
      </w:r>
      <w:r w:rsidR="00B92046" w:rsidRPr="002A25CD">
        <w:rPr>
          <w:rFonts w:ascii="Verdana" w:hAnsi="Verdana" w:cs="Arial"/>
          <w:b/>
          <w:bCs/>
          <w:color w:val="000000" w:themeColor="text1"/>
        </w:rPr>
        <w:t>.</w:t>
      </w:r>
      <w:r w:rsidR="00876A0D" w:rsidRPr="002A25CD">
        <w:rPr>
          <w:rFonts w:ascii="Verdana" w:hAnsi="Verdana" w:cs="Arial"/>
          <w:b/>
          <w:bCs/>
          <w:color w:val="000000" w:themeColor="text1"/>
        </w:rPr>
        <w:t xml:space="preserve"> </w:t>
      </w:r>
    </w:p>
    <w:p w14:paraId="69D17D9A" w14:textId="77777777" w:rsidR="00D27A1B" w:rsidRPr="002A25CD" w:rsidRDefault="00D27A1B" w:rsidP="00125E98">
      <w:pPr>
        <w:jc w:val="both"/>
        <w:rPr>
          <w:rFonts w:ascii="Verdana" w:hAnsi="Verdana" w:cs="Arial"/>
          <w:color w:val="000000" w:themeColor="text1"/>
        </w:rPr>
      </w:pPr>
    </w:p>
    <w:p w14:paraId="24CC6D6A" w14:textId="77777777" w:rsidR="00A76C03" w:rsidRPr="002A25CD" w:rsidRDefault="00A76C03" w:rsidP="00125E98">
      <w:pPr>
        <w:jc w:val="both"/>
        <w:rPr>
          <w:rFonts w:ascii="Verdana" w:hAnsi="Verdana" w:cs="Arial"/>
          <w:color w:val="000000" w:themeColor="text1"/>
        </w:rPr>
      </w:pPr>
    </w:p>
    <w:p w14:paraId="518E47A2" w14:textId="77777777" w:rsidR="00C22EC5" w:rsidRPr="002A25CD" w:rsidRDefault="00A76C03" w:rsidP="00125E98">
      <w:pPr>
        <w:jc w:val="both"/>
        <w:rPr>
          <w:rFonts w:ascii="Verdana" w:hAnsi="Verdana" w:cs="Arial"/>
          <w:color w:val="000000" w:themeColor="text1"/>
        </w:rPr>
      </w:pPr>
      <w:r w:rsidRPr="002A25CD">
        <w:rPr>
          <w:rFonts w:ascii="Verdana" w:hAnsi="Verdana" w:cs="Arial"/>
          <w:color w:val="000000" w:themeColor="text1"/>
        </w:rPr>
        <w:t>Aus christlicher Motivation setzt sich ACAT dafür ein, dass jeder Mensch weltweit Schutz vor Folter und Todesstrafe erfährt.</w:t>
      </w:r>
      <w:r w:rsidR="00876A0D" w:rsidRPr="002A25CD">
        <w:rPr>
          <w:rFonts w:ascii="Verdana" w:hAnsi="Verdana" w:cs="Arial"/>
          <w:color w:val="000000" w:themeColor="text1"/>
        </w:rPr>
        <w:t xml:space="preserve"> </w:t>
      </w:r>
    </w:p>
    <w:p w14:paraId="5A5F00AB" w14:textId="77777777" w:rsidR="00C22EC5" w:rsidRPr="002A25CD" w:rsidRDefault="00C22EC5" w:rsidP="00125E98">
      <w:pPr>
        <w:jc w:val="both"/>
        <w:rPr>
          <w:rFonts w:ascii="Verdana" w:hAnsi="Verdana" w:cs="Arial"/>
          <w:color w:val="000000" w:themeColor="text1"/>
        </w:rPr>
      </w:pPr>
    </w:p>
    <w:p w14:paraId="4970193B" w14:textId="1E58E18D" w:rsidR="00A24396" w:rsidRPr="002A25CD" w:rsidRDefault="00876A0D" w:rsidP="00125E98">
      <w:pPr>
        <w:jc w:val="both"/>
        <w:rPr>
          <w:rFonts w:ascii="Verdana" w:hAnsi="Verdana" w:cs="Arial"/>
          <w:color w:val="000000" w:themeColor="text1"/>
        </w:rPr>
      </w:pPr>
      <w:r w:rsidRPr="002A25CD">
        <w:rPr>
          <w:rFonts w:ascii="Verdana" w:hAnsi="Verdana" w:cs="Arial"/>
          <w:color w:val="000000" w:themeColor="text1"/>
        </w:rPr>
        <w:t>ACAT-Schweiz interveniert bei Regierungen und Behörden zugunsten der Opfer</w:t>
      </w:r>
      <w:r w:rsidR="00274EC9" w:rsidRPr="002A25CD">
        <w:rPr>
          <w:rFonts w:ascii="Verdana" w:hAnsi="Verdana" w:cs="Arial"/>
          <w:color w:val="000000" w:themeColor="text1"/>
        </w:rPr>
        <w:t>. Sie</w:t>
      </w:r>
      <w:r w:rsidRPr="002A25CD">
        <w:rPr>
          <w:rFonts w:ascii="Verdana" w:hAnsi="Verdana" w:cs="Arial"/>
          <w:color w:val="000000" w:themeColor="text1"/>
        </w:rPr>
        <w:t xml:space="preserve"> wirkt darauf hin, dass </w:t>
      </w:r>
      <w:r w:rsidR="00A24396" w:rsidRPr="002A25CD">
        <w:rPr>
          <w:rFonts w:ascii="Verdana" w:hAnsi="Verdana" w:cs="Arial"/>
          <w:color w:val="000000" w:themeColor="text1"/>
        </w:rPr>
        <w:t xml:space="preserve">Artikel 5 </w:t>
      </w:r>
      <w:r w:rsidR="00D27A1B" w:rsidRPr="002A25CD">
        <w:rPr>
          <w:rFonts w:ascii="Verdana" w:hAnsi="Verdana" w:cs="Arial"/>
          <w:color w:val="000000" w:themeColor="text1"/>
        </w:rPr>
        <w:t xml:space="preserve">der </w:t>
      </w:r>
      <w:r w:rsidR="00D27A1B" w:rsidRPr="002A25CD">
        <w:rPr>
          <w:rFonts w:ascii="Verdana" w:hAnsi="Verdana" w:cs="Arial"/>
          <w:i/>
          <w:color w:val="000000" w:themeColor="text1"/>
        </w:rPr>
        <w:t>Allgemeinen Erklärung der Menschenrechte</w:t>
      </w:r>
      <w:r w:rsidR="00D27A1B" w:rsidRPr="002A25CD">
        <w:rPr>
          <w:rFonts w:ascii="Verdana" w:hAnsi="Verdana" w:cs="Arial"/>
          <w:color w:val="000000" w:themeColor="text1"/>
        </w:rPr>
        <w:t xml:space="preserve"> der UNO </w:t>
      </w:r>
      <w:r w:rsidR="00A24396" w:rsidRPr="002A25CD">
        <w:rPr>
          <w:rFonts w:ascii="Verdana" w:hAnsi="Verdana" w:cs="Arial"/>
          <w:color w:val="000000" w:themeColor="text1"/>
        </w:rPr>
        <w:t xml:space="preserve">respektiert wird: </w:t>
      </w:r>
      <w:r w:rsidR="00D53B93" w:rsidRPr="002A25CD">
        <w:rPr>
          <w:rFonts w:ascii="Verdana" w:hAnsi="Verdana" w:cs="Arial"/>
          <w:color w:val="000000" w:themeColor="text1"/>
        </w:rPr>
        <w:t>«</w:t>
      </w:r>
      <w:r w:rsidR="00A24396" w:rsidRPr="002A25CD">
        <w:rPr>
          <w:rFonts w:ascii="Verdana" w:hAnsi="Verdana" w:cs="Arial"/>
          <w:color w:val="000000" w:themeColor="text1"/>
        </w:rPr>
        <w:t>Niemand darf der Folter oder grausamer, unmenschlicher oder erniedrigender Behandlung oder Strafe unterworfen werden.</w:t>
      </w:r>
      <w:r w:rsidR="00D53B93" w:rsidRPr="002A25CD">
        <w:rPr>
          <w:rFonts w:ascii="Verdana" w:hAnsi="Verdana" w:cs="Arial"/>
          <w:color w:val="000000" w:themeColor="text1"/>
        </w:rPr>
        <w:t>»</w:t>
      </w:r>
      <w:r w:rsidR="00A24396" w:rsidRPr="002A25CD">
        <w:rPr>
          <w:rFonts w:ascii="Verdana" w:hAnsi="Verdana" w:cs="Arial"/>
          <w:color w:val="000000" w:themeColor="text1"/>
        </w:rPr>
        <w:t xml:space="preserve"> </w:t>
      </w:r>
    </w:p>
    <w:p w14:paraId="6C84D6D4" w14:textId="55BCA59E" w:rsidR="00D27A1B" w:rsidRPr="002A25CD" w:rsidRDefault="00C22EC5" w:rsidP="00125E98">
      <w:pPr>
        <w:jc w:val="both"/>
        <w:rPr>
          <w:rFonts w:ascii="Verdana" w:hAnsi="Verdana" w:cs="Arial"/>
          <w:b/>
          <w:color w:val="000000" w:themeColor="text1"/>
        </w:rPr>
      </w:pPr>
      <w:r w:rsidRPr="002A25CD">
        <w:rPr>
          <w:rFonts w:ascii="Verdana" w:hAnsi="Verdana" w:cs="Arial"/>
          <w:color w:val="000000" w:themeColor="text1"/>
        </w:rPr>
        <w:t>A</w:t>
      </w:r>
      <w:r w:rsidR="002755A9" w:rsidRPr="002A25CD">
        <w:rPr>
          <w:rFonts w:ascii="Verdana" w:hAnsi="Verdana" w:cs="Arial"/>
          <w:color w:val="000000" w:themeColor="text1"/>
        </w:rPr>
        <w:t xml:space="preserve">uch heute noch fügen Staatsbedienstete </w:t>
      </w:r>
      <w:r w:rsidR="002755A9" w:rsidRPr="002A25CD">
        <w:rPr>
          <w:rFonts w:ascii="Verdana" w:hAnsi="Verdana" w:cs="Arial"/>
          <w:b/>
          <w:color w:val="000000" w:themeColor="text1"/>
        </w:rPr>
        <w:t>in mehr als der Hälfte aller Länder</w:t>
      </w:r>
      <w:r w:rsidR="002755A9" w:rsidRPr="002A25CD">
        <w:rPr>
          <w:rFonts w:ascii="Verdana" w:hAnsi="Verdana" w:cs="Arial"/>
          <w:color w:val="000000" w:themeColor="text1"/>
        </w:rPr>
        <w:t xml:space="preserve"> Menschen </w:t>
      </w:r>
      <w:r w:rsidR="00A24396" w:rsidRPr="002A25CD">
        <w:rPr>
          <w:rFonts w:ascii="Verdana" w:hAnsi="Verdana" w:cs="Arial"/>
          <w:color w:val="000000" w:themeColor="text1"/>
        </w:rPr>
        <w:t>grosse körperliche oder seelische Schmerzen</w:t>
      </w:r>
      <w:r w:rsidR="00E51424" w:rsidRPr="002A25CD">
        <w:rPr>
          <w:rFonts w:ascii="Verdana" w:hAnsi="Verdana" w:cs="Arial"/>
          <w:color w:val="000000" w:themeColor="text1"/>
        </w:rPr>
        <w:t xml:space="preserve"> zu. </w:t>
      </w:r>
      <w:r w:rsidR="00FD0060">
        <w:rPr>
          <w:rFonts w:ascii="Verdana" w:hAnsi="Verdana" w:cs="Arial"/>
          <w:color w:val="000000" w:themeColor="text1"/>
        </w:rPr>
        <w:t>Die Absicht dabei</w:t>
      </w:r>
      <w:r w:rsidR="00E51424" w:rsidRPr="002A25CD">
        <w:rPr>
          <w:rFonts w:ascii="Verdana" w:hAnsi="Verdana" w:cs="Arial"/>
          <w:color w:val="000000" w:themeColor="text1"/>
        </w:rPr>
        <w:t xml:space="preserve"> ist</w:t>
      </w:r>
      <w:r w:rsidR="002755A9" w:rsidRPr="002A25CD">
        <w:rPr>
          <w:rFonts w:ascii="Verdana" w:hAnsi="Verdana" w:cs="Arial"/>
          <w:color w:val="000000" w:themeColor="text1"/>
        </w:rPr>
        <w:t>,</w:t>
      </w:r>
      <w:r w:rsidR="00E51424" w:rsidRPr="002A25CD">
        <w:rPr>
          <w:rFonts w:ascii="Verdana" w:hAnsi="Verdana" w:cs="Arial"/>
          <w:color w:val="000000" w:themeColor="text1"/>
        </w:rPr>
        <w:t xml:space="preserve"> sie </w:t>
      </w:r>
      <w:r w:rsidR="00D27A1B" w:rsidRPr="002A25CD">
        <w:rPr>
          <w:rFonts w:ascii="Verdana" w:hAnsi="Verdana" w:cs="Arial"/>
          <w:color w:val="000000" w:themeColor="text1"/>
        </w:rPr>
        <w:t xml:space="preserve">zu erniedrigen, einzuschüchtern, ihnen Geständnisse abzuringen, ihren Willen zu brechen </w:t>
      </w:r>
      <w:r w:rsidR="002755A9" w:rsidRPr="002A25CD">
        <w:rPr>
          <w:rFonts w:ascii="Verdana" w:hAnsi="Verdana" w:cs="Arial"/>
          <w:color w:val="000000" w:themeColor="text1"/>
        </w:rPr>
        <w:t xml:space="preserve">oder </w:t>
      </w:r>
      <w:r w:rsidR="00D27A1B" w:rsidRPr="002A25CD">
        <w:rPr>
          <w:rFonts w:ascii="Verdana" w:hAnsi="Verdana" w:cs="Arial"/>
          <w:color w:val="000000" w:themeColor="text1"/>
        </w:rPr>
        <w:t xml:space="preserve">eine absolute Macht des Staates zu demonstrieren. </w:t>
      </w:r>
      <w:r w:rsidR="00D27A1B" w:rsidRPr="002A25CD">
        <w:rPr>
          <w:rFonts w:ascii="Verdana" w:hAnsi="Verdana" w:cs="Arial"/>
          <w:b/>
          <w:color w:val="000000" w:themeColor="text1"/>
        </w:rPr>
        <w:t xml:space="preserve">An der Todesstrafe halten noch </w:t>
      </w:r>
      <w:r w:rsidR="0047457B" w:rsidRPr="002A25CD">
        <w:rPr>
          <w:rFonts w:ascii="Verdana" w:hAnsi="Verdana" w:cs="Arial"/>
          <w:b/>
          <w:color w:val="000000" w:themeColor="text1"/>
        </w:rPr>
        <w:t>5</w:t>
      </w:r>
      <w:r w:rsidR="00D15074" w:rsidRPr="002A25CD">
        <w:rPr>
          <w:rFonts w:ascii="Verdana" w:hAnsi="Verdana" w:cs="Arial"/>
          <w:b/>
          <w:color w:val="000000" w:themeColor="text1"/>
        </w:rPr>
        <w:t>6</w:t>
      </w:r>
      <w:r w:rsidRPr="002A25CD">
        <w:rPr>
          <w:rFonts w:ascii="Verdana" w:hAnsi="Verdana" w:cs="Arial"/>
          <w:b/>
          <w:color w:val="000000" w:themeColor="text1"/>
        </w:rPr>
        <w:t> </w:t>
      </w:r>
      <w:r w:rsidR="00D27A1B" w:rsidRPr="002A25CD">
        <w:rPr>
          <w:rFonts w:ascii="Verdana" w:hAnsi="Verdana" w:cs="Arial"/>
          <w:b/>
          <w:color w:val="000000" w:themeColor="text1"/>
        </w:rPr>
        <w:t>Staaten fest</w:t>
      </w:r>
      <w:r w:rsidR="00AA6F6E" w:rsidRPr="002A25CD">
        <w:rPr>
          <w:rFonts w:ascii="Verdana" w:hAnsi="Verdana" w:cs="Arial"/>
          <w:b/>
          <w:color w:val="000000" w:themeColor="text1"/>
        </w:rPr>
        <w:t>.</w:t>
      </w:r>
    </w:p>
    <w:p w14:paraId="3F328085" w14:textId="77777777" w:rsidR="00D27A1B" w:rsidRPr="002A25CD" w:rsidRDefault="00D27A1B" w:rsidP="00125E98">
      <w:pPr>
        <w:jc w:val="both"/>
        <w:rPr>
          <w:rFonts w:ascii="Verdana" w:hAnsi="Verdana" w:cs="Arial"/>
          <w:color w:val="000000" w:themeColor="text1"/>
        </w:rPr>
      </w:pPr>
    </w:p>
    <w:p w14:paraId="3C41E7A6" w14:textId="412A7371" w:rsidR="004562EE" w:rsidRPr="002A25CD" w:rsidRDefault="00A24396" w:rsidP="00125E98">
      <w:pPr>
        <w:jc w:val="both"/>
        <w:rPr>
          <w:rFonts w:ascii="Verdana" w:hAnsi="Verdana" w:cs="Arial"/>
          <w:color w:val="000000" w:themeColor="text1"/>
        </w:rPr>
      </w:pPr>
      <w:r w:rsidRPr="002A25CD">
        <w:rPr>
          <w:rFonts w:ascii="Verdana" w:hAnsi="Verdana" w:cs="Arial"/>
          <w:color w:val="000000" w:themeColor="text1"/>
        </w:rPr>
        <w:t>ACAT</w:t>
      </w:r>
      <w:r w:rsidR="000B4612" w:rsidRPr="002A25CD">
        <w:rPr>
          <w:rFonts w:ascii="Verdana" w:hAnsi="Verdana" w:cs="Arial"/>
          <w:color w:val="000000" w:themeColor="text1"/>
        </w:rPr>
        <w:t>-Schweiz</w:t>
      </w:r>
      <w:r w:rsidRPr="002A25CD">
        <w:rPr>
          <w:rFonts w:ascii="Verdana" w:hAnsi="Verdana" w:cs="Arial"/>
          <w:color w:val="000000" w:themeColor="text1"/>
        </w:rPr>
        <w:t xml:space="preserve"> informiert vorrangig kirchliche Kreise über die Problem</w:t>
      </w:r>
      <w:r w:rsidR="002755A9" w:rsidRPr="002A25CD">
        <w:rPr>
          <w:rFonts w:ascii="Verdana" w:hAnsi="Verdana" w:cs="Arial"/>
          <w:color w:val="000000" w:themeColor="text1"/>
        </w:rPr>
        <w:t>atik von Folter und Todesstrafe und ruft sie auf, sich an konkreten Aktionen und Kampagnen zu beteiligen</w:t>
      </w:r>
      <w:r w:rsidR="000B4612" w:rsidRPr="002A25CD">
        <w:rPr>
          <w:rFonts w:ascii="Verdana" w:hAnsi="Verdana" w:cs="Arial"/>
          <w:color w:val="000000" w:themeColor="text1"/>
        </w:rPr>
        <w:t xml:space="preserve">. </w:t>
      </w:r>
    </w:p>
    <w:p w14:paraId="4760AE49" w14:textId="1D5778F2" w:rsidR="009C6F47" w:rsidRPr="002A25CD" w:rsidRDefault="00D15074" w:rsidP="00125E98">
      <w:pPr>
        <w:jc w:val="both"/>
        <w:rPr>
          <w:rFonts w:ascii="Verdana" w:hAnsi="Verdana" w:cs="Arial"/>
          <w:color w:val="000000" w:themeColor="text1"/>
        </w:rPr>
      </w:pPr>
      <w:r w:rsidRPr="002A25CD">
        <w:rPr>
          <w:rFonts w:ascii="Verdana" w:hAnsi="Verdana" w:cs="Arial"/>
          <w:b/>
          <w:color w:val="000000" w:themeColor="text1"/>
        </w:rPr>
        <w:t>Aktuell</w:t>
      </w:r>
      <w:r w:rsidRPr="002A25CD">
        <w:rPr>
          <w:rFonts w:ascii="Verdana" w:hAnsi="Verdana" w:cs="Arial"/>
          <w:color w:val="000000" w:themeColor="text1"/>
        </w:rPr>
        <w:t xml:space="preserve"> beleuchtet die Organisation aus Anlass des </w:t>
      </w:r>
      <w:r w:rsidRPr="002A25CD">
        <w:rPr>
          <w:rFonts w:ascii="Verdana" w:hAnsi="Verdana" w:cs="Arial"/>
          <w:b/>
          <w:color w:val="000000" w:themeColor="text1"/>
        </w:rPr>
        <w:t>Welttags gegen die Todesstrafe</w:t>
      </w:r>
      <w:r w:rsidRPr="002A25CD">
        <w:rPr>
          <w:rFonts w:ascii="Verdana" w:hAnsi="Verdana" w:cs="Arial"/>
          <w:color w:val="000000" w:themeColor="text1"/>
        </w:rPr>
        <w:t xml:space="preserve"> </w:t>
      </w:r>
      <w:r w:rsidR="00E51424" w:rsidRPr="002A25CD">
        <w:rPr>
          <w:rFonts w:ascii="Verdana" w:hAnsi="Verdana" w:cs="Arial"/>
          <w:color w:val="000000" w:themeColor="text1"/>
        </w:rPr>
        <w:t>(</w:t>
      </w:r>
      <w:r w:rsidRPr="002A25CD">
        <w:rPr>
          <w:rFonts w:ascii="Verdana" w:hAnsi="Verdana" w:cs="Arial"/>
          <w:color w:val="000000" w:themeColor="text1"/>
        </w:rPr>
        <w:t>10. Oktober</w:t>
      </w:r>
      <w:r w:rsidR="00E51424" w:rsidRPr="002A25CD">
        <w:rPr>
          <w:rFonts w:ascii="Verdana" w:hAnsi="Verdana" w:cs="Arial"/>
          <w:color w:val="000000" w:themeColor="text1"/>
        </w:rPr>
        <w:t>)</w:t>
      </w:r>
      <w:r w:rsidR="009C6F47" w:rsidRPr="002A25CD">
        <w:rPr>
          <w:rFonts w:ascii="Verdana" w:hAnsi="Verdana" w:cs="Arial"/>
          <w:color w:val="000000" w:themeColor="text1"/>
        </w:rPr>
        <w:t xml:space="preserve"> die komplexen Auswirkungen der Todesstrafe auf die Kinder der Betroffenen. Wenn ein Elternteil zum Tod verurteilt oder hingerichtet wird, verletzt der Staat damit auch eine ganze Reihe verbriefter Rechte dieser Kinder</w:t>
      </w:r>
      <w:r w:rsidR="003051C0" w:rsidRPr="002A25CD">
        <w:rPr>
          <w:rFonts w:ascii="Verdana" w:hAnsi="Verdana" w:cs="Arial"/>
          <w:color w:val="000000" w:themeColor="text1"/>
        </w:rPr>
        <w:t xml:space="preserve">. Auf diese Weise </w:t>
      </w:r>
      <w:r w:rsidR="009C6F47" w:rsidRPr="002A25CD">
        <w:rPr>
          <w:rFonts w:ascii="Verdana" w:hAnsi="Verdana" w:cs="Arial"/>
          <w:color w:val="000000" w:themeColor="text1"/>
        </w:rPr>
        <w:t>trägt</w:t>
      </w:r>
      <w:r w:rsidR="003051C0" w:rsidRPr="002A25CD">
        <w:rPr>
          <w:rFonts w:ascii="Verdana" w:hAnsi="Verdana" w:cs="Arial"/>
          <w:color w:val="000000" w:themeColor="text1"/>
        </w:rPr>
        <w:t xml:space="preserve"> er</w:t>
      </w:r>
      <w:r w:rsidR="009C6F47" w:rsidRPr="002A25CD">
        <w:rPr>
          <w:rFonts w:ascii="Verdana" w:hAnsi="Verdana" w:cs="Arial"/>
          <w:color w:val="000000" w:themeColor="text1"/>
        </w:rPr>
        <w:t xml:space="preserve"> die Traumatisierung und Stigmatisierung in die nächste Generation hinein. Dagegen wird ACAT aktiv, sowohl in Einzelfällen als auch mit dem Einsatz für die </w:t>
      </w:r>
      <w:r w:rsidR="002A25CD" w:rsidRPr="002A25CD">
        <w:rPr>
          <w:rFonts w:ascii="Verdana" w:hAnsi="Verdana" w:cs="Arial"/>
          <w:color w:val="000000" w:themeColor="text1"/>
        </w:rPr>
        <w:t xml:space="preserve">gesetzliche </w:t>
      </w:r>
      <w:r w:rsidR="009C6F47" w:rsidRPr="002A25CD">
        <w:rPr>
          <w:rFonts w:ascii="Verdana" w:hAnsi="Verdana" w:cs="Arial"/>
          <w:color w:val="000000" w:themeColor="text1"/>
        </w:rPr>
        <w:t xml:space="preserve">Abschaffung der Todesstrafe. </w:t>
      </w:r>
    </w:p>
    <w:p w14:paraId="630AFE55" w14:textId="77777777" w:rsidR="00A14B1B" w:rsidRPr="002A25CD" w:rsidRDefault="00A14B1B" w:rsidP="00125E98">
      <w:pPr>
        <w:jc w:val="both"/>
        <w:rPr>
          <w:rFonts w:ascii="Verdana" w:hAnsi="Verdana" w:cs="Arial"/>
          <w:color w:val="000000" w:themeColor="text1"/>
        </w:rPr>
      </w:pPr>
    </w:p>
    <w:p w14:paraId="37CBFE96" w14:textId="3031413A" w:rsidR="00A14B1B" w:rsidRPr="002A25CD" w:rsidRDefault="00A14B1B" w:rsidP="00A14B1B">
      <w:pPr>
        <w:jc w:val="both"/>
        <w:rPr>
          <w:rFonts w:ascii="Verdana" w:hAnsi="Verdana" w:cs="Arial"/>
          <w:color w:val="000000" w:themeColor="text1"/>
        </w:rPr>
      </w:pPr>
      <w:r w:rsidRPr="002A25CD">
        <w:rPr>
          <w:rFonts w:ascii="Verdana" w:hAnsi="Verdana" w:cs="Arial"/>
          <w:color w:val="000000" w:themeColor="text1"/>
        </w:rPr>
        <w:t xml:space="preserve">Mit Ihrer Unterstützung helfen Sie ACAT, diesen Einsatz für die Betroffenen, aber auch die </w:t>
      </w:r>
      <w:r w:rsidR="002A25CD" w:rsidRPr="002A25CD">
        <w:rPr>
          <w:rFonts w:ascii="Verdana" w:hAnsi="Verdana" w:cs="Arial"/>
          <w:color w:val="000000" w:themeColor="text1"/>
        </w:rPr>
        <w:t>Sensibilisierung</w:t>
      </w:r>
      <w:r w:rsidRPr="002A25CD">
        <w:rPr>
          <w:rFonts w:ascii="Verdana" w:hAnsi="Verdana" w:cs="Arial"/>
          <w:color w:val="000000" w:themeColor="text1"/>
        </w:rPr>
        <w:t xml:space="preserve">sarbeit in unserem Land, fortzuführen. </w:t>
      </w:r>
    </w:p>
    <w:p w14:paraId="27F29610" w14:textId="77777777" w:rsidR="00A14B1B" w:rsidRPr="002A25CD" w:rsidRDefault="00A14B1B" w:rsidP="00125E98">
      <w:pPr>
        <w:jc w:val="both"/>
        <w:rPr>
          <w:rFonts w:ascii="Verdana" w:hAnsi="Verdana" w:cs="Arial"/>
          <w:color w:val="000000" w:themeColor="text1"/>
        </w:rPr>
      </w:pPr>
    </w:p>
    <w:p w14:paraId="0FFDE6D9" w14:textId="149B961D" w:rsidR="00A14B1B" w:rsidRPr="002A25CD" w:rsidRDefault="00A14B1B" w:rsidP="00A14B1B">
      <w:pPr>
        <w:jc w:val="both"/>
        <w:rPr>
          <w:rFonts w:ascii="Verdana" w:hAnsi="Verdana" w:cs="Arial"/>
          <w:color w:val="000000" w:themeColor="text1"/>
        </w:rPr>
      </w:pPr>
      <w:r w:rsidRPr="002A25CD">
        <w:rPr>
          <w:rFonts w:ascii="Verdana" w:hAnsi="Verdana" w:cs="Arial"/>
          <w:color w:val="000000" w:themeColor="text1"/>
        </w:rPr>
        <w:t>Finanziert wird die Arbeit von ACAT-Schweiz durch Mitgliederbeiträge, Spenden und Kollek</w:t>
      </w:r>
      <w:r w:rsidRPr="002A25CD">
        <w:rPr>
          <w:rFonts w:ascii="Verdana" w:hAnsi="Verdana" w:cs="Arial"/>
          <w:color w:val="000000" w:themeColor="text1"/>
        </w:rPr>
        <w:softHyphen/>
        <w:t xml:space="preserve">ten. Wir möchten Sie bitten, die Kollekte herzlich zu empfehlen. Jeder Franken ist ein Beitrag </w:t>
      </w:r>
      <w:r w:rsidRPr="002A25CD">
        <w:rPr>
          <w:rFonts w:ascii="Verdana" w:hAnsi="Verdana" w:cs="Arial"/>
          <w:b/>
          <w:iCs/>
          <w:color w:val="000000" w:themeColor="text1"/>
        </w:rPr>
        <w:t>«Für eine Welt frei von Folter und Todesstrafe»</w:t>
      </w:r>
      <w:r w:rsidRPr="002A25CD">
        <w:rPr>
          <w:rFonts w:ascii="Verdana" w:hAnsi="Verdana" w:cs="Arial"/>
          <w:b/>
          <w:color w:val="000000" w:themeColor="text1"/>
        </w:rPr>
        <w:t>.</w:t>
      </w:r>
      <w:r w:rsidRPr="002A25CD">
        <w:rPr>
          <w:rFonts w:ascii="Verdana" w:hAnsi="Verdana" w:cs="Arial"/>
          <w:color w:val="000000" w:themeColor="text1"/>
        </w:rPr>
        <w:t xml:space="preserve"> </w:t>
      </w:r>
    </w:p>
    <w:p w14:paraId="57AA2AF8" w14:textId="77777777" w:rsidR="002A25CD" w:rsidRPr="002A25CD" w:rsidRDefault="002A25CD" w:rsidP="00A14B1B">
      <w:pPr>
        <w:jc w:val="both"/>
        <w:rPr>
          <w:rFonts w:ascii="Verdana" w:hAnsi="Verdana" w:cs="Arial"/>
          <w:color w:val="000000" w:themeColor="text1"/>
        </w:rPr>
      </w:pPr>
    </w:p>
    <w:p w14:paraId="4CCC8D0F" w14:textId="77777777" w:rsidR="00A24396" w:rsidRPr="002A25CD" w:rsidRDefault="000B4612" w:rsidP="00125E98">
      <w:pPr>
        <w:jc w:val="both"/>
        <w:rPr>
          <w:rFonts w:ascii="Verdana" w:hAnsi="Verdana" w:cs="Arial"/>
          <w:color w:val="000000" w:themeColor="text1"/>
        </w:rPr>
      </w:pPr>
      <w:r w:rsidRPr="002A25CD">
        <w:rPr>
          <w:rFonts w:ascii="Verdana" w:hAnsi="Verdana" w:cs="Arial"/>
          <w:b/>
          <w:color w:val="000000" w:themeColor="text1"/>
        </w:rPr>
        <w:t>ACAT lädt</w:t>
      </w:r>
      <w:r w:rsidR="00A14B1B" w:rsidRPr="002A25CD">
        <w:rPr>
          <w:rFonts w:ascii="Verdana" w:hAnsi="Verdana" w:cs="Arial"/>
          <w:b/>
          <w:color w:val="000000" w:themeColor="text1"/>
        </w:rPr>
        <w:t xml:space="preserve"> auch</w:t>
      </w:r>
      <w:r w:rsidRPr="002A25CD">
        <w:rPr>
          <w:rFonts w:ascii="Verdana" w:hAnsi="Verdana" w:cs="Arial"/>
          <w:b/>
          <w:color w:val="000000" w:themeColor="text1"/>
        </w:rPr>
        <w:t xml:space="preserve"> </w:t>
      </w:r>
      <w:r w:rsidR="00C22EC5" w:rsidRPr="002A25CD">
        <w:rPr>
          <w:rFonts w:ascii="Verdana" w:hAnsi="Verdana" w:cs="Arial"/>
          <w:b/>
          <w:color w:val="000000" w:themeColor="text1"/>
        </w:rPr>
        <w:t xml:space="preserve">ein </w:t>
      </w:r>
      <w:r w:rsidRPr="002A25CD">
        <w:rPr>
          <w:rFonts w:ascii="Verdana" w:hAnsi="Verdana" w:cs="Arial"/>
          <w:b/>
          <w:color w:val="000000" w:themeColor="text1"/>
        </w:rPr>
        <w:t xml:space="preserve">zum </w:t>
      </w:r>
      <w:r w:rsidR="002755A9" w:rsidRPr="002A25CD">
        <w:rPr>
          <w:rFonts w:ascii="Verdana" w:hAnsi="Verdana" w:cs="Arial"/>
          <w:b/>
          <w:color w:val="000000" w:themeColor="text1"/>
        </w:rPr>
        <w:t>Gebet</w:t>
      </w:r>
      <w:r w:rsidR="002755A9" w:rsidRPr="002A25CD">
        <w:rPr>
          <w:rFonts w:ascii="Verdana" w:hAnsi="Verdana" w:cs="Arial"/>
          <w:color w:val="000000" w:themeColor="text1"/>
        </w:rPr>
        <w:t xml:space="preserve"> für </w:t>
      </w:r>
      <w:r w:rsidRPr="002A25CD">
        <w:rPr>
          <w:rFonts w:ascii="Verdana" w:hAnsi="Verdana" w:cs="Arial"/>
          <w:color w:val="000000" w:themeColor="text1"/>
        </w:rPr>
        <w:t xml:space="preserve">die </w:t>
      </w:r>
      <w:r w:rsidR="002755A9" w:rsidRPr="002A25CD">
        <w:rPr>
          <w:rFonts w:ascii="Verdana" w:hAnsi="Verdana" w:cs="Arial"/>
          <w:color w:val="000000" w:themeColor="text1"/>
        </w:rPr>
        <w:t>Opfer</w:t>
      </w:r>
      <w:r w:rsidR="00C22EC5" w:rsidRPr="002A25CD">
        <w:rPr>
          <w:rFonts w:ascii="Verdana" w:hAnsi="Verdana" w:cs="Arial"/>
          <w:color w:val="000000" w:themeColor="text1"/>
        </w:rPr>
        <w:t xml:space="preserve">, aber </w:t>
      </w:r>
      <w:r w:rsidR="002755A9" w:rsidRPr="002A25CD">
        <w:rPr>
          <w:rFonts w:ascii="Verdana" w:hAnsi="Verdana" w:cs="Arial"/>
          <w:color w:val="000000" w:themeColor="text1"/>
        </w:rPr>
        <w:t>auch für die Täter und die Verantwortlichen, damit sie die Unmenschlichkeit ihres Tuns erkennen</w:t>
      </w:r>
      <w:r w:rsidRPr="002A25CD">
        <w:rPr>
          <w:rFonts w:ascii="Verdana" w:hAnsi="Verdana" w:cs="Arial"/>
          <w:color w:val="000000" w:themeColor="text1"/>
        </w:rPr>
        <w:t>.</w:t>
      </w:r>
    </w:p>
    <w:p w14:paraId="5E4C5C07" w14:textId="77777777" w:rsidR="00D27A1B" w:rsidRPr="002A25CD" w:rsidRDefault="00D27A1B" w:rsidP="00125E98">
      <w:pPr>
        <w:jc w:val="both"/>
        <w:rPr>
          <w:rFonts w:ascii="Verdana" w:hAnsi="Verdana" w:cs="Arial"/>
          <w:color w:val="000000" w:themeColor="text1"/>
        </w:rPr>
      </w:pPr>
    </w:p>
    <w:p w14:paraId="0F7990C4" w14:textId="4D4882F2" w:rsidR="00D27A1B" w:rsidRPr="002A25CD" w:rsidRDefault="004D307D" w:rsidP="00125E98">
      <w:pPr>
        <w:jc w:val="both"/>
        <w:rPr>
          <w:rFonts w:ascii="Verdana" w:hAnsi="Verdana" w:cs="Arial"/>
          <w:color w:val="000000" w:themeColor="text1"/>
        </w:rPr>
      </w:pPr>
      <w:r w:rsidRPr="004D307D">
        <w:rPr>
          <w:rFonts w:ascii="Verdana" w:hAnsi="Verdana" w:cs="Arial"/>
          <w:color w:val="000000" w:themeColor="text1"/>
        </w:rPr>
        <w:t>Herzlichen Dank für Ihre Unterstützung – für die Menschenrechte!</w:t>
      </w:r>
    </w:p>
    <w:p w14:paraId="070F6EFE" w14:textId="6908882A" w:rsidR="00D27A1B" w:rsidRDefault="00D27A1B" w:rsidP="00125E98">
      <w:pPr>
        <w:pStyle w:val="Textkrper2"/>
        <w:jc w:val="both"/>
        <w:rPr>
          <w:rFonts w:ascii="Verdana" w:hAnsi="Verdana"/>
          <w:color w:val="000000" w:themeColor="text1"/>
          <w:sz w:val="20"/>
          <w:szCs w:val="20"/>
        </w:rPr>
      </w:pPr>
    </w:p>
    <w:p w14:paraId="075C9904" w14:textId="0666D532" w:rsidR="00AB3D10" w:rsidRDefault="00AB3D10" w:rsidP="00125E98">
      <w:pPr>
        <w:pStyle w:val="Textkrper2"/>
        <w:jc w:val="both"/>
        <w:rPr>
          <w:rFonts w:ascii="Verdana" w:hAnsi="Verdana"/>
          <w:color w:val="000000" w:themeColor="text1"/>
          <w:sz w:val="20"/>
          <w:szCs w:val="20"/>
        </w:rPr>
      </w:pPr>
    </w:p>
    <w:p w14:paraId="320D8F1F" w14:textId="67902BCD" w:rsidR="00AB3D10" w:rsidRDefault="00AB3D10" w:rsidP="00AB3D10">
      <w:pPr>
        <w:pStyle w:val="berschrift1"/>
      </w:pPr>
      <w:r>
        <w:t>Kontakt:</w:t>
      </w:r>
    </w:p>
    <w:p w14:paraId="20ED4638" w14:textId="77777777" w:rsidR="00AB3D10" w:rsidRPr="00AB3D10" w:rsidRDefault="00AB3D10" w:rsidP="00AB3D10"/>
    <w:p w14:paraId="6EAB49E9" w14:textId="284B4C3D" w:rsidR="00AB3D10" w:rsidRPr="00AB3D10" w:rsidRDefault="00AB3D10" w:rsidP="00AB3D10">
      <w:pPr>
        <w:pStyle w:val="Textkrper2"/>
        <w:jc w:val="both"/>
        <w:rPr>
          <w:rFonts w:ascii="Verdana" w:hAnsi="Verdana"/>
          <w:color w:val="000000" w:themeColor="text1"/>
          <w:sz w:val="20"/>
          <w:szCs w:val="20"/>
        </w:rPr>
      </w:pPr>
      <w:r>
        <w:rPr>
          <w:rFonts w:ascii="Verdana" w:hAnsi="Verdana"/>
          <w:color w:val="000000" w:themeColor="text1"/>
          <w:sz w:val="20"/>
          <w:szCs w:val="20"/>
        </w:rPr>
        <w:t>ACAT-Schweiz</w:t>
      </w:r>
    </w:p>
    <w:p w14:paraId="687C0BF5" w14:textId="1E86A266" w:rsidR="00AB3D10" w:rsidRPr="00AB3D10" w:rsidRDefault="00AB3D10" w:rsidP="00AB3D10">
      <w:pPr>
        <w:pStyle w:val="Textkrper2"/>
        <w:jc w:val="both"/>
        <w:rPr>
          <w:rFonts w:ascii="Verdana" w:hAnsi="Verdana"/>
          <w:color w:val="000000" w:themeColor="text1"/>
          <w:sz w:val="20"/>
          <w:szCs w:val="20"/>
        </w:rPr>
      </w:pPr>
      <w:r w:rsidRPr="00AB3D10">
        <w:rPr>
          <w:rFonts w:ascii="Verdana" w:hAnsi="Verdana"/>
          <w:color w:val="000000" w:themeColor="text1"/>
          <w:sz w:val="20"/>
          <w:szCs w:val="20"/>
        </w:rPr>
        <w:t>Speichergasse 29</w:t>
      </w:r>
    </w:p>
    <w:p w14:paraId="2FFCFEFD" w14:textId="2E10D9FB" w:rsidR="00AB3D10" w:rsidRPr="00AB3D10" w:rsidRDefault="00AB3D10" w:rsidP="00AB3D10">
      <w:pPr>
        <w:pStyle w:val="Textkrper2"/>
        <w:jc w:val="both"/>
        <w:rPr>
          <w:rFonts w:ascii="Verdana" w:hAnsi="Verdana"/>
          <w:color w:val="000000" w:themeColor="text1"/>
          <w:sz w:val="20"/>
          <w:szCs w:val="20"/>
        </w:rPr>
      </w:pPr>
      <w:r>
        <w:rPr>
          <w:rFonts w:ascii="Verdana" w:hAnsi="Verdana"/>
          <w:color w:val="000000" w:themeColor="text1"/>
          <w:sz w:val="20"/>
          <w:szCs w:val="20"/>
        </w:rPr>
        <w:t>Postfach</w:t>
      </w:r>
    </w:p>
    <w:p w14:paraId="7923C58B" w14:textId="778E6C9F" w:rsidR="00AB3D10" w:rsidRPr="00AB3D10" w:rsidRDefault="00AB3D10" w:rsidP="00AB3D10">
      <w:pPr>
        <w:pStyle w:val="Textkrper2"/>
        <w:jc w:val="both"/>
        <w:rPr>
          <w:rFonts w:ascii="Verdana" w:hAnsi="Verdana"/>
          <w:color w:val="000000" w:themeColor="text1"/>
          <w:sz w:val="20"/>
          <w:szCs w:val="20"/>
        </w:rPr>
      </w:pPr>
      <w:r w:rsidRPr="00AB3D10">
        <w:rPr>
          <w:rFonts w:ascii="Verdana" w:hAnsi="Verdana"/>
          <w:color w:val="000000" w:themeColor="text1"/>
          <w:sz w:val="20"/>
          <w:szCs w:val="20"/>
        </w:rPr>
        <w:t>CH-3001 Bern</w:t>
      </w:r>
    </w:p>
    <w:p w14:paraId="7D4ACBF1" w14:textId="084ADEDB" w:rsidR="00AB3D10" w:rsidRPr="00AB3D10" w:rsidRDefault="00AB3D10" w:rsidP="00AB3D10">
      <w:pPr>
        <w:pStyle w:val="Textkrper2"/>
        <w:jc w:val="both"/>
        <w:rPr>
          <w:rFonts w:ascii="Verdana" w:hAnsi="Verdana"/>
          <w:color w:val="000000" w:themeColor="text1"/>
          <w:sz w:val="20"/>
          <w:szCs w:val="20"/>
        </w:rPr>
      </w:pPr>
      <w:r w:rsidRPr="00AB3D10">
        <w:rPr>
          <w:rFonts w:ascii="Verdana" w:hAnsi="Verdana"/>
          <w:color w:val="000000" w:themeColor="text1"/>
          <w:sz w:val="20"/>
          <w:szCs w:val="20"/>
        </w:rPr>
        <w:t>Te</w:t>
      </w:r>
      <w:r>
        <w:rPr>
          <w:rFonts w:ascii="Verdana" w:hAnsi="Verdana"/>
          <w:color w:val="000000" w:themeColor="text1"/>
          <w:sz w:val="20"/>
          <w:szCs w:val="20"/>
        </w:rPr>
        <w:t>l: +41 (0)31 312 20 44</w:t>
      </w:r>
      <w:bookmarkStart w:id="0" w:name="_GoBack"/>
      <w:bookmarkEnd w:id="0"/>
    </w:p>
    <w:p w14:paraId="5585E4D7" w14:textId="56E5BC2E" w:rsidR="00AB3D10" w:rsidRPr="00AB3D10" w:rsidRDefault="00AB3D10" w:rsidP="00AB3D10">
      <w:pPr>
        <w:pStyle w:val="Textkrper2"/>
        <w:jc w:val="both"/>
        <w:rPr>
          <w:rFonts w:ascii="Verdana" w:hAnsi="Verdana"/>
          <w:color w:val="000000" w:themeColor="text1"/>
          <w:sz w:val="20"/>
          <w:szCs w:val="20"/>
        </w:rPr>
      </w:pPr>
      <w:r w:rsidRPr="00AB3D10">
        <w:rPr>
          <w:rFonts w:ascii="Verdana" w:hAnsi="Verdana"/>
          <w:color w:val="000000" w:themeColor="text1"/>
          <w:sz w:val="20"/>
          <w:szCs w:val="20"/>
        </w:rPr>
        <w:t>info@acat.ch</w:t>
      </w:r>
    </w:p>
    <w:p w14:paraId="0CA8FE13" w14:textId="77777777" w:rsidR="00AB3D10" w:rsidRPr="00AB3D10" w:rsidRDefault="00AB3D10" w:rsidP="00AB3D10">
      <w:pPr>
        <w:pStyle w:val="Textkrper2"/>
        <w:jc w:val="both"/>
        <w:rPr>
          <w:rFonts w:ascii="Verdana" w:hAnsi="Verdana"/>
          <w:color w:val="000000" w:themeColor="text1"/>
          <w:sz w:val="20"/>
          <w:szCs w:val="20"/>
        </w:rPr>
      </w:pPr>
    </w:p>
    <w:p w14:paraId="7653F2AC" w14:textId="13DB18C4" w:rsidR="00AB3D10" w:rsidRPr="00AB3D10" w:rsidRDefault="00AB3D10" w:rsidP="00AB3D10">
      <w:pPr>
        <w:pStyle w:val="Textkrper2"/>
        <w:jc w:val="both"/>
        <w:rPr>
          <w:rFonts w:ascii="Verdana" w:hAnsi="Verdana"/>
          <w:color w:val="000000" w:themeColor="text1"/>
          <w:sz w:val="20"/>
          <w:szCs w:val="20"/>
        </w:rPr>
      </w:pPr>
      <w:r w:rsidRPr="00AB3D10">
        <w:rPr>
          <w:rFonts w:ascii="Verdana" w:hAnsi="Verdana"/>
          <w:color w:val="000000" w:themeColor="text1"/>
          <w:sz w:val="20"/>
          <w:szCs w:val="20"/>
        </w:rPr>
        <w:t>PC: 12-39693-7</w:t>
      </w:r>
    </w:p>
    <w:p w14:paraId="7B545829" w14:textId="46711ABC" w:rsidR="00AB3D10" w:rsidRDefault="00AB3D10" w:rsidP="00AB3D10">
      <w:pPr>
        <w:pStyle w:val="Textkrper2"/>
        <w:jc w:val="both"/>
        <w:rPr>
          <w:rFonts w:ascii="Verdana" w:hAnsi="Verdana"/>
          <w:color w:val="000000" w:themeColor="text1"/>
          <w:sz w:val="20"/>
          <w:szCs w:val="20"/>
        </w:rPr>
      </w:pPr>
      <w:r w:rsidRPr="00AB3D10">
        <w:rPr>
          <w:rFonts w:ascii="Verdana" w:hAnsi="Verdana"/>
          <w:color w:val="000000" w:themeColor="text1"/>
          <w:sz w:val="20"/>
          <w:szCs w:val="20"/>
        </w:rPr>
        <w:t>IBAN CH16 0900 0000 1203 9693 7</w:t>
      </w:r>
    </w:p>
    <w:p w14:paraId="7C1B78F5" w14:textId="44FC46F7" w:rsidR="00AB3D10" w:rsidRDefault="00AB3D10" w:rsidP="00AB3D10">
      <w:pPr>
        <w:pStyle w:val="Textkrper2"/>
        <w:jc w:val="both"/>
        <w:rPr>
          <w:rFonts w:ascii="Verdana" w:hAnsi="Verdana"/>
          <w:color w:val="000000" w:themeColor="text1"/>
          <w:sz w:val="20"/>
          <w:szCs w:val="20"/>
        </w:rPr>
      </w:pPr>
    </w:p>
    <w:p w14:paraId="199B2CEA" w14:textId="10574060" w:rsidR="00AB3D10" w:rsidRPr="00AB3D10" w:rsidRDefault="00AB3D10" w:rsidP="00AB3D10">
      <w:pPr>
        <w:pStyle w:val="Textkrper2"/>
        <w:jc w:val="both"/>
        <w:rPr>
          <w:rFonts w:ascii="Verdana" w:hAnsi="Verdana"/>
          <w:color w:val="000000" w:themeColor="text1"/>
          <w:sz w:val="20"/>
          <w:szCs w:val="20"/>
        </w:rPr>
      </w:pPr>
      <w:hyperlink r:id="rId6" w:history="1">
        <w:r w:rsidRPr="006E5E71">
          <w:rPr>
            <w:rStyle w:val="Hyperlink"/>
            <w:rFonts w:ascii="Verdana" w:hAnsi="Verdana"/>
            <w:sz w:val="20"/>
            <w:szCs w:val="20"/>
          </w:rPr>
          <w:t>www.acat.ch</w:t>
        </w:r>
      </w:hyperlink>
    </w:p>
    <w:p w14:paraId="144B6504" w14:textId="28255C3B" w:rsidR="00AB3D10" w:rsidRPr="004562EE" w:rsidRDefault="00F56F01" w:rsidP="00F56F01">
      <w:pPr>
        <w:pStyle w:val="Textkrper2"/>
        <w:jc w:val="both"/>
        <w:rPr>
          <w:rFonts w:ascii="Verdana" w:hAnsi="Verdana"/>
          <w:color w:val="000000" w:themeColor="text1"/>
          <w:sz w:val="20"/>
          <w:szCs w:val="20"/>
        </w:rPr>
      </w:pPr>
      <w:hyperlink r:id="rId7" w:history="1">
        <w:r w:rsidRPr="006E5E71">
          <w:rPr>
            <w:rStyle w:val="Hyperlink"/>
            <w:rFonts w:ascii="Verdana" w:hAnsi="Verdana"/>
            <w:sz w:val="20"/>
            <w:szCs w:val="20"/>
          </w:rPr>
          <w:t>www.facebook.com/ACATSuisse</w:t>
        </w:r>
      </w:hyperlink>
      <w:r>
        <w:rPr>
          <w:rFonts w:ascii="Verdana" w:hAnsi="Verdana"/>
          <w:color w:val="000000" w:themeColor="text1"/>
          <w:sz w:val="20"/>
          <w:szCs w:val="20"/>
        </w:rPr>
        <w:t xml:space="preserve"> </w:t>
      </w:r>
    </w:p>
    <w:sectPr w:rsidR="00AB3D10" w:rsidRPr="004562EE" w:rsidSect="000D648F">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FC"/>
    <w:rsid w:val="0009256B"/>
    <w:rsid w:val="000B4612"/>
    <w:rsid w:val="000D648F"/>
    <w:rsid w:val="000F3D85"/>
    <w:rsid w:val="00125E98"/>
    <w:rsid w:val="00130E2F"/>
    <w:rsid w:val="0013434C"/>
    <w:rsid w:val="001C0367"/>
    <w:rsid w:val="0022365D"/>
    <w:rsid w:val="00274EC9"/>
    <w:rsid w:val="002755A9"/>
    <w:rsid w:val="002A25CD"/>
    <w:rsid w:val="003051C0"/>
    <w:rsid w:val="004562EE"/>
    <w:rsid w:val="0047457B"/>
    <w:rsid w:val="004862FC"/>
    <w:rsid w:val="004A7645"/>
    <w:rsid w:val="004D307D"/>
    <w:rsid w:val="004E02CF"/>
    <w:rsid w:val="005638A8"/>
    <w:rsid w:val="005A283A"/>
    <w:rsid w:val="0060795C"/>
    <w:rsid w:val="00651500"/>
    <w:rsid w:val="00686252"/>
    <w:rsid w:val="006A0A7C"/>
    <w:rsid w:val="00711BF4"/>
    <w:rsid w:val="00724E01"/>
    <w:rsid w:val="00725472"/>
    <w:rsid w:val="007C00E4"/>
    <w:rsid w:val="00825A3E"/>
    <w:rsid w:val="00876A0D"/>
    <w:rsid w:val="00913879"/>
    <w:rsid w:val="00930B41"/>
    <w:rsid w:val="00963485"/>
    <w:rsid w:val="009C6F47"/>
    <w:rsid w:val="009C7969"/>
    <w:rsid w:val="009E0279"/>
    <w:rsid w:val="00A067A1"/>
    <w:rsid w:val="00A14B1B"/>
    <w:rsid w:val="00A24396"/>
    <w:rsid w:val="00A76C03"/>
    <w:rsid w:val="00AA093C"/>
    <w:rsid w:val="00AA6F6E"/>
    <w:rsid w:val="00AB3D10"/>
    <w:rsid w:val="00AD0C65"/>
    <w:rsid w:val="00B762E0"/>
    <w:rsid w:val="00B92046"/>
    <w:rsid w:val="00BA1CB3"/>
    <w:rsid w:val="00BA2958"/>
    <w:rsid w:val="00C22EC5"/>
    <w:rsid w:val="00C22F8F"/>
    <w:rsid w:val="00C9657F"/>
    <w:rsid w:val="00CF5EE7"/>
    <w:rsid w:val="00D15074"/>
    <w:rsid w:val="00D27A1B"/>
    <w:rsid w:val="00D360BB"/>
    <w:rsid w:val="00D53B93"/>
    <w:rsid w:val="00DD2768"/>
    <w:rsid w:val="00DE0959"/>
    <w:rsid w:val="00E15ECB"/>
    <w:rsid w:val="00E17DFA"/>
    <w:rsid w:val="00E25ADA"/>
    <w:rsid w:val="00E45033"/>
    <w:rsid w:val="00E51424"/>
    <w:rsid w:val="00F01BAF"/>
    <w:rsid w:val="00F430BB"/>
    <w:rsid w:val="00F54379"/>
    <w:rsid w:val="00F56F01"/>
    <w:rsid w:val="00F82F98"/>
    <w:rsid w:val="00FD00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7C55E"/>
  <w15:docId w15:val="{2FDACA1E-97AE-4192-888C-3C53FD02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2FC"/>
    <w:rPr>
      <w:sz w:val="20"/>
      <w:szCs w:val="20"/>
    </w:rPr>
  </w:style>
  <w:style w:type="paragraph" w:styleId="berschrift1">
    <w:name w:val="heading 1"/>
    <w:basedOn w:val="Standard"/>
    <w:next w:val="Standard"/>
    <w:link w:val="berschrift1Zchn"/>
    <w:uiPriority w:val="9"/>
    <w:qFormat/>
    <w:rsid w:val="00F543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AB3D1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4862FC"/>
    <w:rPr>
      <w:rFonts w:ascii="Arial" w:hAnsi="Arial" w:cs="Arial"/>
      <w:sz w:val="22"/>
      <w:szCs w:val="22"/>
    </w:rPr>
  </w:style>
  <w:style w:type="character" w:customStyle="1" w:styleId="Textkrper2Zchn">
    <w:name w:val="Textkörper 2 Zchn"/>
    <w:basedOn w:val="Absatz-Standardschriftart"/>
    <w:link w:val="Textkrper2"/>
    <w:uiPriority w:val="99"/>
    <w:rsid w:val="004862FC"/>
    <w:rPr>
      <w:rFonts w:ascii="Arial" w:hAnsi="Arial" w:cs="Arial"/>
      <w:sz w:val="22"/>
      <w:szCs w:val="22"/>
    </w:rPr>
  </w:style>
  <w:style w:type="paragraph" w:styleId="Sprechblasentext">
    <w:name w:val="Balloon Text"/>
    <w:basedOn w:val="Standard"/>
    <w:link w:val="SprechblasentextZchn"/>
    <w:uiPriority w:val="99"/>
    <w:semiHidden/>
    <w:rsid w:val="00DD27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394"/>
    <w:rPr>
      <w:sz w:val="0"/>
      <w:szCs w:val="0"/>
    </w:rPr>
  </w:style>
  <w:style w:type="character" w:styleId="Hyperlink">
    <w:name w:val="Hyperlink"/>
    <w:basedOn w:val="Absatz-Standardschriftart"/>
    <w:uiPriority w:val="99"/>
    <w:unhideWhenUsed/>
    <w:rsid w:val="00D15074"/>
    <w:rPr>
      <w:color w:val="0000FF" w:themeColor="hyperlink"/>
      <w:u w:val="single"/>
    </w:rPr>
  </w:style>
  <w:style w:type="character" w:customStyle="1" w:styleId="NichtaufgelsteErwhnung1">
    <w:name w:val="Nicht aufgelöste Erwähnung1"/>
    <w:basedOn w:val="Absatz-Standardschriftart"/>
    <w:uiPriority w:val="99"/>
    <w:semiHidden/>
    <w:unhideWhenUsed/>
    <w:rsid w:val="00D15074"/>
    <w:rPr>
      <w:color w:val="605E5C"/>
      <w:shd w:val="clear" w:color="auto" w:fill="E1DFDD"/>
    </w:rPr>
  </w:style>
  <w:style w:type="character" w:styleId="Kommentarzeichen">
    <w:name w:val="annotation reference"/>
    <w:basedOn w:val="Absatz-Standardschriftart"/>
    <w:uiPriority w:val="99"/>
    <w:semiHidden/>
    <w:unhideWhenUsed/>
    <w:rsid w:val="003051C0"/>
    <w:rPr>
      <w:sz w:val="16"/>
      <w:szCs w:val="16"/>
    </w:rPr>
  </w:style>
  <w:style w:type="paragraph" w:styleId="Kommentartext">
    <w:name w:val="annotation text"/>
    <w:basedOn w:val="Standard"/>
    <w:link w:val="KommentartextZchn"/>
    <w:uiPriority w:val="99"/>
    <w:semiHidden/>
    <w:unhideWhenUsed/>
    <w:rsid w:val="003051C0"/>
  </w:style>
  <w:style w:type="character" w:customStyle="1" w:styleId="KommentartextZchn">
    <w:name w:val="Kommentartext Zchn"/>
    <w:basedOn w:val="Absatz-Standardschriftart"/>
    <w:link w:val="Kommentartext"/>
    <w:uiPriority w:val="99"/>
    <w:semiHidden/>
    <w:rsid w:val="003051C0"/>
    <w:rPr>
      <w:sz w:val="20"/>
      <w:szCs w:val="20"/>
    </w:rPr>
  </w:style>
  <w:style w:type="paragraph" w:styleId="Kommentarthema">
    <w:name w:val="annotation subject"/>
    <w:basedOn w:val="Kommentartext"/>
    <w:next w:val="Kommentartext"/>
    <w:link w:val="KommentarthemaZchn"/>
    <w:uiPriority w:val="99"/>
    <w:semiHidden/>
    <w:unhideWhenUsed/>
    <w:rsid w:val="003051C0"/>
    <w:rPr>
      <w:b/>
      <w:bCs/>
    </w:rPr>
  </w:style>
  <w:style w:type="character" w:customStyle="1" w:styleId="KommentarthemaZchn">
    <w:name w:val="Kommentarthema Zchn"/>
    <w:basedOn w:val="KommentartextZchn"/>
    <w:link w:val="Kommentarthema"/>
    <w:uiPriority w:val="99"/>
    <w:semiHidden/>
    <w:rsid w:val="003051C0"/>
    <w:rPr>
      <w:b/>
      <w:bCs/>
      <w:sz w:val="20"/>
      <w:szCs w:val="20"/>
    </w:rPr>
  </w:style>
  <w:style w:type="character" w:customStyle="1" w:styleId="berschrift1Zchn">
    <w:name w:val="Überschrift 1 Zchn"/>
    <w:basedOn w:val="Absatz-Standardschriftart"/>
    <w:link w:val="berschrift1"/>
    <w:uiPriority w:val="9"/>
    <w:rsid w:val="00F54379"/>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AB3D1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95686">
      <w:bodyDiv w:val="1"/>
      <w:marLeft w:val="0"/>
      <w:marRight w:val="0"/>
      <w:marTop w:val="0"/>
      <w:marBottom w:val="0"/>
      <w:divBdr>
        <w:top w:val="none" w:sz="0" w:space="0" w:color="auto"/>
        <w:left w:val="none" w:sz="0" w:space="0" w:color="auto"/>
        <w:bottom w:val="none" w:sz="0" w:space="0" w:color="auto"/>
        <w:right w:val="none" w:sz="0" w:space="0" w:color="auto"/>
      </w:divBdr>
    </w:div>
    <w:div w:id="595870913">
      <w:marLeft w:val="0"/>
      <w:marRight w:val="0"/>
      <w:marTop w:val="0"/>
      <w:marBottom w:val="0"/>
      <w:divBdr>
        <w:top w:val="none" w:sz="0" w:space="0" w:color="auto"/>
        <w:left w:val="none" w:sz="0" w:space="0" w:color="auto"/>
        <w:bottom w:val="none" w:sz="0" w:space="0" w:color="auto"/>
        <w:right w:val="none" w:sz="0" w:space="0" w:color="auto"/>
      </w:divBdr>
    </w:div>
    <w:div w:id="1181966802">
      <w:bodyDiv w:val="1"/>
      <w:marLeft w:val="0"/>
      <w:marRight w:val="0"/>
      <w:marTop w:val="0"/>
      <w:marBottom w:val="0"/>
      <w:divBdr>
        <w:top w:val="none" w:sz="0" w:space="0" w:color="auto"/>
        <w:left w:val="none" w:sz="0" w:space="0" w:color="auto"/>
        <w:bottom w:val="none" w:sz="0" w:space="0" w:color="auto"/>
        <w:right w:val="none" w:sz="0" w:space="0" w:color="auto"/>
      </w:divBdr>
    </w:div>
    <w:div w:id="1540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ACATSuis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at.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C427-EE0B-471A-BB55-039E7C66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die Pfarrerinnen und Pfarrer</vt:lpstr>
    </vt:vector>
  </TitlesOfParts>
  <Company>ERK</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Pfarrerinnen und Pfarrer</dc:title>
  <dc:creator>Bettina Ryser</dc:creator>
  <cp:lastModifiedBy>ACAT-Schweiz NGO</cp:lastModifiedBy>
  <cp:revision>7</cp:revision>
  <cp:lastPrinted>2018-09-18T13:08:00Z</cp:lastPrinted>
  <dcterms:created xsi:type="dcterms:W3CDTF">2019-09-19T09:44:00Z</dcterms:created>
  <dcterms:modified xsi:type="dcterms:W3CDTF">2019-09-19T09:57:00Z</dcterms:modified>
</cp:coreProperties>
</file>